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653BF8F8" w:rsidR="00535E9B" w:rsidRDefault="00CC7E12" w:rsidP="0091280D">
      <w:pPr>
        <w:ind w:left="142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CC7E12">
        <w:rPr>
          <w:rFonts w:ascii="Verdana" w:eastAsia="Verdana" w:hAnsi="Verdana" w:cs="Times New Roman"/>
          <w:b/>
        </w:rPr>
        <w:t>ZAŁĄCZNIK NR 4  DO SWZ –  OŚWIADCZENIE O BRAKU PODSTAW WYKLUCZENIA NA PODSTAWIE PRZESŁANEK WSKAZANYCH W PRZEPISACH USTAWY O SZCZEGÓLNYCH ROZWIĄZANIACH W ZAKRESIE PRZECIWDZIAŁANIA WSPIERANIU AGRESJI NA UKRAINĘ ORAZ ROZPORZĄDZENIA (UE) 2022/576 Z DNIA 8 KWIETNIA 2022 R.</w:t>
      </w:r>
    </w:p>
    <w:p w14:paraId="40B95D0E" w14:textId="2A4004B6" w:rsidR="00B67D39" w:rsidRDefault="00B67D39" w:rsidP="00535E9B">
      <w:pPr>
        <w:jc w:val="right"/>
        <w:rPr>
          <w:rFonts w:ascii="Verdana" w:eastAsia="Verdana" w:hAnsi="Verdana" w:cs="Times New Roman"/>
          <w:b/>
        </w:rPr>
      </w:pPr>
    </w:p>
    <w:p w14:paraId="75018FFB" w14:textId="77777777" w:rsidR="00872F1F" w:rsidRPr="00535E9B" w:rsidRDefault="00872F1F" w:rsidP="00535E9B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65"/>
        <w:gridCol w:w="1700"/>
        <w:gridCol w:w="4111"/>
      </w:tblGrid>
      <w:tr w:rsidR="00B67D39" w:rsidRPr="006B56FD" w14:paraId="7AAC9FB8" w14:textId="77777777" w:rsidTr="002C2C2F">
        <w:trPr>
          <w:trHeight w:val="1820"/>
        </w:trPr>
        <w:tc>
          <w:tcPr>
            <w:tcW w:w="3965" w:type="dxa"/>
            <w:tcBorders>
              <w:right w:val="single" w:sz="4" w:space="0" w:color="auto"/>
            </w:tcBorders>
          </w:tcPr>
          <w:p w14:paraId="40DDE0E1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1B08FF11" w14:textId="1122C6E6" w:rsidR="00B67D39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7E352949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432DF529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5522F265" w14:textId="135636DB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8B9F7FD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  <w:p w14:paraId="516B82F2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B562E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11" w:type="dxa"/>
            <w:tcBorders>
              <w:left w:val="single" w:sz="4" w:space="0" w:color="auto"/>
            </w:tcBorders>
          </w:tcPr>
          <w:p w14:paraId="1075FB81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193E40B5" w14:textId="7777777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0445261E" w14:textId="7777777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w imieniu i na rzecz której działa:</w:t>
            </w:r>
          </w:p>
          <w:p w14:paraId="6BD3EF83" w14:textId="2D6BDB71" w:rsidR="00B67D39" w:rsidRPr="00C867D8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 xml:space="preserve">PGE Dystrybucja S.A. </w:t>
            </w:r>
            <w:r w:rsidRPr="00C867D8">
              <w:rPr>
                <w:rFonts w:asciiTheme="minorHAnsi" w:hAnsiTheme="minorHAnsi" w:cstheme="minorHAnsi"/>
                <w:b/>
              </w:rPr>
              <w:t xml:space="preserve">Oddział </w:t>
            </w:r>
            <w:r w:rsidR="00C867D8" w:rsidRPr="00C867D8">
              <w:rPr>
                <w:rFonts w:asciiTheme="minorHAnsi" w:hAnsiTheme="minorHAnsi" w:cstheme="minorHAnsi"/>
                <w:b/>
              </w:rPr>
              <w:t>Zamość</w:t>
            </w:r>
          </w:p>
          <w:p w14:paraId="3F4CA6ED" w14:textId="6672412F" w:rsidR="00B67D39" w:rsidRPr="006B56FD" w:rsidRDefault="00C867D8" w:rsidP="00DA06EB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 w:rsidRPr="00C867D8">
              <w:rPr>
                <w:rFonts w:asciiTheme="minorHAnsi" w:hAnsiTheme="minorHAnsi" w:cstheme="minorHAnsi"/>
                <w:b/>
                <w:color w:val="000000"/>
              </w:rPr>
              <w:t>Ul. Koźmiana 1, 22-400 Zamość</w:t>
            </w:r>
          </w:p>
        </w:tc>
      </w:tr>
    </w:tbl>
    <w:p w14:paraId="60A40DD1" w14:textId="39937CC3" w:rsidR="00A62B4C" w:rsidRDefault="00A62B4C" w:rsidP="008E41A4">
      <w:pPr>
        <w:rPr>
          <w:rFonts w:ascii="Verdana" w:eastAsia="Verdana" w:hAnsi="Verdana" w:cs="Times New Roman"/>
          <w:b/>
        </w:rPr>
      </w:pPr>
    </w:p>
    <w:p w14:paraId="396B949A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5A084A5F" w14:textId="77777777" w:rsidR="00CC7E12" w:rsidRPr="00CC7E12" w:rsidRDefault="00CC7E12" w:rsidP="00CC7E12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CC7E12">
        <w:rPr>
          <w:rFonts w:cstheme="minorHAnsi"/>
          <w:b/>
          <w:szCs w:val="18"/>
        </w:rPr>
        <w:t xml:space="preserve">OŚWIADCZENIE O BRAKU PODSTAW WYKLUCZENIA </w:t>
      </w:r>
    </w:p>
    <w:p w14:paraId="50FE6A55" w14:textId="27097055" w:rsidR="00381365" w:rsidRPr="00B67D39" w:rsidRDefault="00CC7E12" w:rsidP="00CC7E12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CC7E12">
        <w:rPr>
          <w:rFonts w:cstheme="minorHAnsi"/>
          <w:b/>
          <w:szCs w:val="18"/>
        </w:rPr>
        <w:t>NA PODSTAWIE PRZESŁANEK WSKAZANYCH W PRZEPISACH USTAWY O SZCZEGÓLNYCH ROZWIĄZANIACH W ZAKRESIE PRZECIWDZIAŁANIA WSPIERANIU AGRESJI NA UKRAINĘ ORAZ ROZPORZĄDZENIA (UE) 2022/576 Z DNIA 8 KWIETNIA 2022 R.</w:t>
      </w:r>
    </w:p>
    <w:p w14:paraId="374FBE27" w14:textId="77777777" w:rsidR="00A62B4C" w:rsidRPr="00B67D39" w:rsidRDefault="00A62B4C" w:rsidP="00A62B4C">
      <w:pPr>
        <w:rPr>
          <w:rFonts w:eastAsia="Verdana" w:cs="Times New Roman"/>
          <w:szCs w:val="18"/>
        </w:rPr>
      </w:pPr>
    </w:p>
    <w:p w14:paraId="5D686870" w14:textId="77777777" w:rsidR="00CC7E12" w:rsidRPr="00CC7E12" w:rsidRDefault="00CC7E12" w:rsidP="00872F1F">
      <w:pPr>
        <w:jc w:val="both"/>
        <w:rPr>
          <w:rFonts w:cstheme="minorHAnsi"/>
        </w:rPr>
      </w:pPr>
      <w:r w:rsidRPr="00CC7E12">
        <w:rPr>
          <w:rFonts w:cstheme="minorHAnsi"/>
        </w:rPr>
        <w:t>Oświadczenie Wykonawcy/Wykonawcy wspólnie ubiegającego się o udzielenie zamówienia dotyczące przesłanek wykluczenia z art. 5k rozporządzenia 833/2014 oraz art. 7 ust. 1 ustawy o szczególnych rozwiązaniach w zakresie przeciwdziałania wspieraniu agresji na Ukrainę oraz służących ochronie bezpieczeństwa narodowego.</w:t>
      </w:r>
    </w:p>
    <w:p w14:paraId="097B8BE0" w14:textId="77777777" w:rsidR="00CC7E12" w:rsidRPr="00CC7E12" w:rsidRDefault="00CC7E12" w:rsidP="00872F1F">
      <w:pPr>
        <w:jc w:val="both"/>
        <w:rPr>
          <w:rFonts w:cstheme="minorHAnsi"/>
        </w:rPr>
      </w:pPr>
    </w:p>
    <w:p w14:paraId="63B1B52A" w14:textId="4B1CC95D" w:rsidR="00CC7E12" w:rsidRPr="00A54697" w:rsidRDefault="00CC7E12" w:rsidP="00491AD2">
      <w:pPr>
        <w:spacing w:after="0"/>
        <w:jc w:val="both"/>
        <w:rPr>
          <w:rFonts w:cstheme="minorHAnsi"/>
          <w:b/>
        </w:rPr>
      </w:pPr>
      <w:r w:rsidRPr="00CC7E12">
        <w:rPr>
          <w:rFonts w:cstheme="minorHAnsi"/>
        </w:rPr>
        <w:t xml:space="preserve">Na potrzeby postępowania o udzielenie zamówienia prowadzonego pn. </w:t>
      </w:r>
      <w:r w:rsidR="00491AD2" w:rsidRPr="00491AD2">
        <w:rPr>
          <w:rFonts w:cstheme="minorHAnsi"/>
          <w:b/>
          <w:bCs/>
        </w:rPr>
        <w:t xml:space="preserve">Budowa sieci elektroenergetycznej dla 2 zadań przyłączeniowych na terenie RE Chełm ( Rejowiec Fabryczny ul. Wschodnia, </w:t>
      </w:r>
      <w:r w:rsidR="00491AD2">
        <w:rPr>
          <w:rFonts w:cstheme="minorHAnsi"/>
          <w:b/>
          <w:bCs/>
        </w:rPr>
        <w:br/>
      </w:r>
      <w:r w:rsidR="00491AD2" w:rsidRPr="00491AD2">
        <w:rPr>
          <w:rFonts w:cstheme="minorHAnsi"/>
          <w:b/>
          <w:bCs/>
        </w:rPr>
        <w:t>Izbica ul. Lubelska), realizowane w systemie „zaprojektuj i zbuduj”</w:t>
      </w:r>
      <w:r w:rsidR="00EE19F6">
        <w:rPr>
          <w:rFonts w:cstheme="minorHAnsi"/>
          <w:b/>
          <w:bCs/>
        </w:rPr>
        <w:t xml:space="preserve">, </w:t>
      </w:r>
      <w:r w:rsidR="00933DED">
        <w:rPr>
          <w:rFonts w:cstheme="minorHAnsi"/>
          <w:b/>
          <w:bCs/>
        </w:rPr>
        <w:br/>
      </w:r>
      <w:r w:rsidRPr="00CC7E12">
        <w:rPr>
          <w:rFonts w:cstheme="minorHAnsi"/>
        </w:rPr>
        <w:t>nr</w:t>
      </w:r>
      <w:r w:rsidR="00933DED">
        <w:rPr>
          <w:rFonts w:cstheme="minorHAnsi"/>
        </w:rPr>
        <w:t xml:space="preserve"> </w:t>
      </w:r>
      <w:r w:rsidR="00491AD2" w:rsidRPr="00491AD2">
        <w:rPr>
          <w:rFonts w:cstheme="minorHAnsi"/>
          <w:b/>
        </w:rPr>
        <w:t>POST/DYS/OZ/GZ/00169/2026</w:t>
      </w:r>
      <w:r w:rsidRPr="00CC7E12">
        <w:rPr>
          <w:rFonts w:cstheme="minorHAnsi"/>
        </w:rPr>
        <w:t xml:space="preserve">, prowadzonego przez </w:t>
      </w:r>
      <w:r w:rsidR="00C867D8">
        <w:rPr>
          <w:rFonts w:cstheme="minorHAnsi"/>
        </w:rPr>
        <w:t>PGE Dystrybucja S.A. Oddział Zamość</w:t>
      </w:r>
      <w:r w:rsidRPr="00CC7E12">
        <w:rPr>
          <w:rFonts w:cstheme="minorHAnsi"/>
          <w:i/>
        </w:rPr>
        <w:t xml:space="preserve">, </w:t>
      </w:r>
      <w:r w:rsidRPr="00CC7E12">
        <w:rPr>
          <w:rFonts w:cstheme="minorHAnsi"/>
        </w:rPr>
        <w:t>oświadczam, co następuje:</w:t>
      </w:r>
    </w:p>
    <w:p w14:paraId="337FED37" w14:textId="77777777" w:rsidR="00CC7E12" w:rsidRPr="00CC7E12" w:rsidRDefault="00CC7E12" w:rsidP="00872F1F">
      <w:pPr>
        <w:jc w:val="both"/>
        <w:rPr>
          <w:rFonts w:cstheme="minorHAnsi"/>
        </w:rPr>
      </w:pPr>
    </w:p>
    <w:p w14:paraId="4DBC3278" w14:textId="77777777" w:rsidR="00CC7E12" w:rsidRPr="00CC7E12" w:rsidRDefault="00CC7E12" w:rsidP="00CC7E12">
      <w:pPr>
        <w:rPr>
          <w:rFonts w:cstheme="minorHAnsi"/>
          <w:b/>
        </w:rPr>
      </w:pPr>
      <w:r w:rsidRPr="00CC7E12">
        <w:rPr>
          <w:rFonts w:cstheme="minorHAnsi"/>
          <w:b/>
        </w:rPr>
        <w:t>OŚWIADCZENIA DOTYCZĄCE WYKONAWCY:</w:t>
      </w:r>
    </w:p>
    <w:p w14:paraId="47E8F71E" w14:textId="649A15D5" w:rsidR="00CC7E12" w:rsidRPr="002C2C2F" w:rsidRDefault="00CC7E12" w:rsidP="00AC6055">
      <w:pPr>
        <w:numPr>
          <w:ilvl w:val="0"/>
          <w:numId w:val="14"/>
        </w:numPr>
        <w:spacing w:after="0" w:line="288" w:lineRule="auto"/>
        <w:ind w:left="284" w:hanging="284"/>
        <w:jc w:val="both"/>
      </w:pPr>
      <w:r w:rsidRPr="00C867D8">
        <w:t>Oświadczam, że nie podlegam wykluczeniu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 833/2014 dotyczącego środków ograniczających w związku z działaniami Rosji destabilizującymi sytuację na Ukrainie (Dz. Urz. UE nr L 111 z 8.4.2022, str. 1), dalej: rozporządzenie 2022/576</w:t>
      </w:r>
      <w:r w:rsidR="00CF2797" w:rsidRPr="00C867D8">
        <w:rPr>
          <w:rFonts w:eastAsia="Times New Roman" w:cs="Arial"/>
        </w:rPr>
        <w:t>, zaktualizowanym rozporządzeniem Rady (UE) 2025/2033 (Dz.U. L, 2025/2033 z 23.10.2025) dalej: rozporządzenie 2025/2033</w:t>
      </w:r>
      <w:r w:rsidRPr="00C867D8">
        <w:t>.</w:t>
      </w:r>
      <w:r w:rsidRPr="00C867D8">
        <w:rPr>
          <w:vertAlign w:val="superscript"/>
        </w:rPr>
        <w:footnoteReference w:id="1"/>
      </w:r>
    </w:p>
    <w:p w14:paraId="3EA3242A" w14:textId="2303E42F" w:rsidR="00CC7E12" w:rsidRPr="002C2C2F" w:rsidRDefault="00CC7E12" w:rsidP="002C2C2F">
      <w:pPr>
        <w:numPr>
          <w:ilvl w:val="0"/>
          <w:numId w:val="14"/>
        </w:numPr>
        <w:spacing w:after="0" w:line="288" w:lineRule="auto"/>
        <w:ind w:left="284" w:hanging="284"/>
        <w:jc w:val="both"/>
        <w:rPr>
          <w:rFonts w:cstheme="minorHAnsi"/>
          <w:bCs/>
        </w:rPr>
      </w:pPr>
      <w:r w:rsidRPr="002C2C2F">
        <w:rPr>
          <w:rFonts w:cstheme="minorHAnsi"/>
        </w:rPr>
        <w:t>Oświadczam, że nie zachodzą w stosunku do mnie przesłanki wykluczenia z postępowania na podstawie art. 7 ust. 1 ustawy z dnia 13 kwietnia 2022 r.</w:t>
      </w:r>
      <w:r w:rsidRPr="002C2C2F">
        <w:rPr>
          <w:rFonts w:cstheme="minorHAnsi"/>
          <w:iCs/>
        </w:rPr>
        <w:t xml:space="preserve"> o szczególnych rozwiązaniach w zakresie przeciwdziałania wspieraniu agresji na Ukrainę oraz służących ochronie bezpieczeństwa narodowego </w:t>
      </w:r>
      <w:r w:rsidRPr="002C2C2F">
        <w:rPr>
          <w:rFonts w:cstheme="minorHAnsi"/>
        </w:rPr>
        <w:t>(</w:t>
      </w:r>
      <w:proofErr w:type="spellStart"/>
      <w:r w:rsidR="00CF2797">
        <w:rPr>
          <w:rFonts w:cstheme="minorHAnsi"/>
        </w:rPr>
        <w:t>t</w:t>
      </w:r>
      <w:r w:rsidR="006E0E34">
        <w:rPr>
          <w:rFonts w:cstheme="minorHAnsi"/>
        </w:rPr>
        <w:t>.j</w:t>
      </w:r>
      <w:proofErr w:type="spellEnd"/>
      <w:r w:rsidR="006E0E34">
        <w:rPr>
          <w:rFonts w:cstheme="minorHAnsi"/>
        </w:rPr>
        <w:t xml:space="preserve">. </w:t>
      </w:r>
      <w:r w:rsidRPr="002C2C2F">
        <w:rPr>
          <w:rFonts w:cstheme="minorHAnsi"/>
        </w:rPr>
        <w:t xml:space="preserve">Dz. U. </w:t>
      </w:r>
      <w:r w:rsidR="006E0E34">
        <w:rPr>
          <w:rFonts w:cstheme="minorHAnsi"/>
        </w:rPr>
        <w:t xml:space="preserve">z 2025 r. </w:t>
      </w:r>
      <w:r w:rsidRPr="002C2C2F">
        <w:rPr>
          <w:rFonts w:cstheme="minorHAnsi"/>
        </w:rPr>
        <w:t xml:space="preserve">poz. </w:t>
      </w:r>
      <w:r w:rsidR="006E0E34">
        <w:rPr>
          <w:rFonts w:cstheme="minorHAnsi"/>
        </w:rPr>
        <w:t>514</w:t>
      </w:r>
      <w:r w:rsidRPr="002C2C2F">
        <w:rPr>
          <w:rFonts w:cstheme="minorHAnsi"/>
        </w:rPr>
        <w:t>)</w:t>
      </w:r>
      <w:r w:rsidRPr="002C2C2F">
        <w:rPr>
          <w:rFonts w:cstheme="minorHAnsi"/>
          <w:iCs/>
        </w:rPr>
        <w:t>.</w:t>
      </w:r>
      <w:r w:rsidRPr="002C2C2F">
        <w:rPr>
          <w:rFonts w:cstheme="minorHAnsi"/>
          <w:vertAlign w:val="superscript"/>
        </w:rPr>
        <w:footnoteReference w:id="2"/>
      </w:r>
    </w:p>
    <w:p w14:paraId="13AF2A44" w14:textId="77777777" w:rsidR="00CC7E12" w:rsidRPr="00CC7E12" w:rsidRDefault="00CC7E12" w:rsidP="002C2C2F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lastRenderedPageBreak/>
        <w:t>OŚWIADCZENIE DOTYCZĄCE PODWYKONAWCY, NA KTÓREGO PRZYPADA PONAD 10% WARTOŚCI ZAMÓWIENIA:</w:t>
      </w:r>
    </w:p>
    <w:p w14:paraId="41F51F5C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[UWAGA</w:t>
      </w:r>
      <w:r w:rsidRPr="00CC7E12">
        <w:rPr>
          <w:rFonts w:cstheme="minorHAnsi"/>
          <w:i/>
        </w:rPr>
        <w:t>: wypełnić tylko w przypadku podwykonawcy (niebędącego podmiotem udostępniającym zasoby), na którego przypada ponad 10% wartości zamówienia. W przypadku więcej niż jednego podwykonawcy, na którego zdolnościach lub sytuacji wykonawca nie polega, a na którego przypada ponad 10% wartości zamówienia, należy zastosować tyle razy, ile jest to konieczne.</w:t>
      </w:r>
      <w:r w:rsidRPr="00CC7E12">
        <w:rPr>
          <w:rFonts w:cstheme="minorHAnsi"/>
        </w:rPr>
        <w:t>]</w:t>
      </w:r>
    </w:p>
    <w:p w14:paraId="73C0F026" w14:textId="40B21EB3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 xml:space="preserve">Oświadczam, że w stosunku do następującego podmiotu, będącego podwykonawcą, na którego przypada ponad 10% wartości zamówienia: ……………………………………………………………………………………………….… </w:t>
      </w:r>
      <w:r w:rsidRPr="00CC7E12">
        <w:rPr>
          <w:rFonts w:cstheme="minorHAnsi"/>
          <w:i/>
        </w:rPr>
        <w:t xml:space="preserve">(podać pełną nazwę/ firmę, adres, a także w zależności od podmiotu: NIP/ PESEL, KRS/ </w:t>
      </w:r>
      <w:proofErr w:type="spellStart"/>
      <w:r w:rsidRPr="00CC7E12">
        <w:rPr>
          <w:rFonts w:cstheme="minorHAnsi"/>
          <w:i/>
        </w:rPr>
        <w:t>CEiDG</w:t>
      </w:r>
      <w:proofErr w:type="spellEnd"/>
      <w:r w:rsidRPr="00CC7E12">
        <w:rPr>
          <w:rFonts w:cstheme="minorHAnsi"/>
          <w:i/>
        </w:rPr>
        <w:t>)</w:t>
      </w:r>
      <w:r w:rsidRPr="00CC7E12">
        <w:rPr>
          <w:rFonts w:cstheme="minorHAnsi"/>
        </w:rPr>
        <w:t>, nie zachodzą podstawy wykluczenia z postępowania o udzielenie zamówienia przewidziane w art. 5k rozporządzenia 833/2014 w brzmieniu nadanym rozporządzeniem 2022/576</w:t>
      </w:r>
      <w:r w:rsidR="00C1433B">
        <w:rPr>
          <w:rFonts w:eastAsia="Times New Roman" w:cs="Arial"/>
          <w:szCs w:val="18"/>
        </w:rPr>
        <w:t xml:space="preserve">, </w:t>
      </w:r>
      <w:r w:rsidR="00C1433B" w:rsidRPr="00ED3797">
        <w:rPr>
          <w:rFonts w:eastAsia="Times New Roman" w:cs="Arial"/>
          <w:szCs w:val="18"/>
        </w:rPr>
        <w:t>zaktualizowanym rozporządzeniem Rady (UE) 2025/2033</w:t>
      </w:r>
      <w:r w:rsidRPr="00CC7E12">
        <w:rPr>
          <w:rFonts w:cstheme="minorHAnsi"/>
        </w:rPr>
        <w:t>.</w:t>
      </w:r>
    </w:p>
    <w:p w14:paraId="4BC9D8F1" w14:textId="77777777" w:rsidR="00CC7E12" w:rsidRPr="00CC7E12" w:rsidRDefault="00CC7E12" w:rsidP="002C2C2F">
      <w:pPr>
        <w:jc w:val="both"/>
        <w:rPr>
          <w:rFonts w:cstheme="minorHAnsi"/>
        </w:rPr>
      </w:pPr>
    </w:p>
    <w:p w14:paraId="19946833" w14:textId="77777777" w:rsidR="00CC7E12" w:rsidRPr="00CC7E12" w:rsidRDefault="00CC7E12" w:rsidP="002C2C2F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OŚWIADCZENIE DOTYCZĄCE DOSTAWCY, NA KTÓREGO PRZYPADA PONAD 10% WARTOŚCI ZAMÓWIENIA:</w:t>
      </w:r>
    </w:p>
    <w:p w14:paraId="6D6E2D6A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[UWAGA</w:t>
      </w:r>
      <w:r w:rsidRPr="00CC7E12">
        <w:rPr>
          <w:rFonts w:cstheme="minorHAnsi"/>
          <w:i/>
        </w:rPr>
        <w:t>: wypełnić tylko w przypadku dostawcy, na którego przypada ponad 10% wartości zamówienia. W przypadku więcej niż jednego dostawcy, na którego przypada ponad 10% wartości zamówienia, należy zastosować tyle razy, ile jest to konieczne.</w:t>
      </w:r>
      <w:r w:rsidRPr="00CC7E12">
        <w:rPr>
          <w:rFonts w:cstheme="minorHAnsi"/>
        </w:rPr>
        <w:t>]</w:t>
      </w:r>
    </w:p>
    <w:p w14:paraId="36D120E3" w14:textId="4C8549DB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 xml:space="preserve">Oświadczam, że w stosunku do następującego podmiotu, będącego dostawcą, na którego przypada ponad 10% wartości zamówienia: ……………………………………………………………………………………………….………..….…… </w:t>
      </w:r>
      <w:r w:rsidRPr="00CC7E12">
        <w:rPr>
          <w:rFonts w:cstheme="minorHAnsi"/>
          <w:i/>
        </w:rPr>
        <w:t>(podać pełną nazwę/firmę, adres, a także w zależności od podmiotu: NIP/PESEL, KRS/</w:t>
      </w:r>
      <w:proofErr w:type="spellStart"/>
      <w:r w:rsidRPr="00CC7E12">
        <w:rPr>
          <w:rFonts w:cstheme="minorHAnsi"/>
          <w:i/>
        </w:rPr>
        <w:t>CEiDG</w:t>
      </w:r>
      <w:proofErr w:type="spellEnd"/>
      <w:r w:rsidRPr="00CC7E12">
        <w:rPr>
          <w:rFonts w:cstheme="minorHAnsi"/>
          <w:i/>
        </w:rPr>
        <w:t>)</w:t>
      </w:r>
      <w:r w:rsidRPr="00CC7E12">
        <w:rPr>
          <w:rFonts w:cstheme="minorHAnsi"/>
        </w:rPr>
        <w:t xml:space="preserve">, nie zachodzą podstawy wykluczenia z postępowania o udzielenie zamówienia przewidziane w art. 5k rozporządzenia 833/2014 </w:t>
      </w:r>
      <w:r w:rsidR="00EE19F6">
        <w:rPr>
          <w:rFonts w:cstheme="minorHAnsi"/>
        </w:rPr>
        <w:br/>
      </w:r>
      <w:r w:rsidRPr="00CC7E12">
        <w:rPr>
          <w:rFonts w:cstheme="minorHAnsi"/>
        </w:rPr>
        <w:t>w brzmieniu nadanym rozporządzeniem 2022/576</w:t>
      </w:r>
      <w:r w:rsidR="00C1433B" w:rsidRPr="00C1433B">
        <w:rPr>
          <w:rFonts w:cstheme="minorHAnsi"/>
        </w:rPr>
        <w:t>, zaktualizowanym rozporządzeniem Rady (UE) 2025/2033</w:t>
      </w:r>
      <w:r w:rsidRPr="00CC7E12">
        <w:rPr>
          <w:rFonts w:cstheme="minorHAnsi"/>
        </w:rPr>
        <w:t>.</w:t>
      </w:r>
    </w:p>
    <w:p w14:paraId="0FE7752A" w14:textId="77777777" w:rsidR="00CC7E12" w:rsidRPr="00CC7E12" w:rsidRDefault="00CC7E12" w:rsidP="002C2C2F">
      <w:pPr>
        <w:jc w:val="both"/>
        <w:rPr>
          <w:rFonts w:cstheme="minorHAnsi"/>
          <w:i/>
        </w:rPr>
      </w:pPr>
    </w:p>
    <w:p w14:paraId="3D8697C9" w14:textId="77777777" w:rsidR="00CC7E12" w:rsidRPr="00CC7E12" w:rsidRDefault="00CC7E12" w:rsidP="002C2C2F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OŚWIADCZENIE DOTYCZĄCE PODANYCH INFORMACJI:</w:t>
      </w:r>
    </w:p>
    <w:p w14:paraId="6F79D774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04B6A63" w14:textId="77777777" w:rsidR="00CC7E12" w:rsidRPr="00CC7E12" w:rsidRDefault="00CC7E12" w:rsidP="002C2C2F">
      <w:pPr>
        <w:jc w:val="both"/>
        <w:rPr>
          <w:rFonts w:cstheme="minorHAnsi"/>
        </w:rPr>
      </w:pPr>
    </w:p>
    <w:p w14:paraId="583D2B82" w14:textId="5FE7C2F3" w:rsidR="00CC7E12" w:rsidRPr="00CC7E12" w:rsidRDefault="00CC7E12" w:rsidP="002C2C2F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INFORMACJA DOTYCZĄCA DOSTĘPU DO PODMIOTOWYCH ŚRODKÓW DOWODOWYCH/</w:t>
      </w:r>
      <w:r w:rsidR="002C2C2F">
        <w:rPr>
          <w:rFonts w:cstheme="minorHAnsi"/>
          <w:b/>
        </w:rPr>
        <w:t xml:space="preserve"> </w:t>
      </w:r>
      <w:r w:rsidRPr="00CC7E12">
        <w:rPr>
          <w:rFonts w:cstheme="minorHAnsi"/>
          <w:b/>
        </w:rPr>
        <w:t>DOKUMENTÓW REJESTROWYCH/DOKUMENTÓW</w:t>
      </w:r>
      <w:r w:rsidRPr="00CC7E12">
        <w:rPr>
          <w:rFonts w:cstheme="minorHAnsi"/>
        </w:rPr>
        <w:t xml:space="preserve"> </w:t>
      </w:r>
      <w:r w:rsidRPr="00CC7E12">
        <w:rPr>
          <w:rFonts w:cstheme="minorHAnsi"/>
          <w:b/>
        </w:rPr>
        <w:t>OKREŚLAJĄCYCH BENEFICJENTÓW RZECZYWISTYCH WYKONAWCY:</w:t>
      </w:r>
    </w:p>
    <w:p w14:paraId="3DBB085F" w14:textId="4CDCC52E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 xml:space="preserve">Wskazuję następujące dokumenty rejestrowe/dokumenty określające beneficjentów rzeczywistych/podmiotowe środki dowodowe, które można uzyskać za pomocą bezpłatnych </w:t>
      </w:r>
      <w:r w:rsidR="00EE19F6">
        <w:rPr>
          <w:rFonts w:cstheme="minorHAnsi"/>
        </w:rPr>
        <w:br/>
      </w:r>
      <w:r w:rsidRPr="00CC7E12">
        <w:rPr>
          <w:rFonts w:cstheme="minorHAnsi"/>
        </w:rPr>
        <w:t>i ogólnodostępnych baz danych oraz dane umożliwiające dostęp do tych środków dokumentów:</w:t>
      </w:r>
    </w:p>
    <w:p w14:paraId="4B3CFECD" w14:textId="507A17FB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1) ..................................................................................................................................................</w:t>
      </w:r>
    </w:p>
    <w:p w14:paraId="7E07D396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  <w:i/>
        </w:rPr>
        <w:t>(wskazać dokumenty rejestrowe/podmiotowy środek dowodowy, adres internetowy, wydający urząd lub organ, dokładne dane referencyjne dokumentacji)</w:t>
      </w:r>
    </w:p>
    <w:p w14:paraId="0D4D2EE3" w14:textId="2DD8EE88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2) ...................................................................................................................................................</w:t>
      </w:r>
    </w:p>
    <w:p w14:paraId="33AD676B" w14:textId="650C64A6" w:rsidR="00B67D39" w:rsidRPr="00CC7E12" w:rsidRDefault="00CC7E12" w:rsidP="002C2C2F">
      <w:pPr>
        <w:jc w:val="both"/>
        <w:rPr>
          <w:rFonts w:cstheme="minorHAnsi"/>
          <w:sz w:val="16"/>
        </w:rPr>
      </w:pPr>
      <w:r w:rsidRPr="00CC7E12">
        <w:rPr>
          <w:rFonts w:cstheme="minorHAnsi"/>
          <w:i/>
        </w:rPr>
        <w:t>(wskazać dokumenty określające beneficjentów rzeczywistych/podmiotowy środek dowodowy, adres internetowy, wydający urząd lub organ, dokładne dane referencyjne dokumentacji)</w:t>
      </w:r>
    </w:p>
    <w:p w14:paraId="2B2CB4B3" w14:textId="73C6721B" w:rsidR="00381365" w:rsidRPr="00CC7E12" w:rsidRDefault="00381365" w:rsidP="002C2C2F">
      <w:pPr>
        <w:jc w:val="both"/>
        <w:rPr>
          <w:rFonts w:cstheme="minorHAnsi"/>
          <w:sz w:val="16"/>
        </w:rPr>
      </w:pPr>
    </w:p>
    <w:p w14:paraId="1B7F3631" w14:textId="3FC40CED" w:rsidR="00381365" w:rsidRDefault="00381365" w:rsidP="00381365">
      <w:pPr>
        <w:rPr>
          <w:rFonts w:cstheme="minorHAnsi"/>
        </w:rPr>
      </w:pPr>
    </w:p>
    <w:p w14:paraId="79AA5069" w14:textId="77777777" w:rsidR="00CC7E12" w:rsidRDefault="00CC7E12" w:rsidP="00381365">
      <w:pPr>
        <w:rPr>
          <w:rFonts w:cstheme="minorHAnsi"/>
        </w:rPr>
      </w:pPr>
    </w:p>
    <w:p w14:paraId="18BCF4A9" w14:textId="6F1F8B22" w:rsidR="00381365" w:rsidRPr="009C2468" w:rsidRDefault="00381365" w:rsidP="00381365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..............................</w:t>
      </w:r>
    </w:p>
    <w:p w14:paraId="2402C88C" w14:textId="77777777" w:rsidR="00381365" w:rsidRPr="00A46088" w:rsidRDefault="00381365" w:rsidP="00381365">
      <w:pPr>
        <w:ind w:left="5398" w:right="68" w:hanging="153"/>
        <w:jc w:val="center"/>
        <w:rPr>
          <w:rFonts w:cstheme="minorHAnsi"/>
          <w:i/>
          <w:sz w:val="14"/>
          <w:szCs w:val="14"/>
        </w:rPr>
      </w:pPr>
      <w:r w:rsidRPr="00A46088">
        <w:rPr>
          <w:rFonts w:cstheme="minorHAnsi"/>
          <w:i/>
          <w:sz w:val="14"/>
          <w:szCs w:val="14"/>
        </w:rPr>
        <w:t>Data i podpisy osób uprawnionych do składania</w:t>
      </w:r>
    </w:p>
    <w:p w14:paraId="52B295E2" w14:textId="3AF5582F" w:rsidR="00535E9B" w:rsidRPr="00A46088" w:rsidRDefault="00381365" w:rsidP="002C2C2F">
      <w:pPr>
        <w:ind w:left="5398" w:right="68" w:hanging="153"/>
        <w:jc w:val="center"/>
        <w:rPr>
          <w:rFonts w:cstheme="minorHAnsi"/>
          <w:i/>
          <w:sz w:val="14"/>
          <w:szCs w:val="14"/>
        </w:rPr>
      </w:pPr>
      <w:r w:rsidRPr="00A46088">
        <w:rPr>
          <w:rFonts w:cstheme="minorHAnsi"/>
          <w:i/>
          <w:sz w:val="14"/>
          <w:szCs w:val="14"/>
        </w:rPr>
        <w:t>oświadczeń woli w imieniu Wykonawcy</w:t>
      </w:r>
      <w:r w:rsidR="00A62B4C" w:rsidRPr="00A46088">
        <w:rPr>
          <w:rFonts w:ascii="Verdana" w:eastAsia="Verdana" w:hAnsi="Verdana" w:cs="Times New Roman"/>
          <w:sz w:val="14"/>
          <w:szCs w:val="14"/>
        </w:rPr>
        <w:tab/>
      </w:r>
      <w:bookmarkEnd w:id="0"/>
      <w:bookmarkEnd w:id="1"/>
      <w:bookmarkEnd w:id="2"/>
      <w:bookmarkEnd w:id="3"/>
      <w:bookmarkEnd w:id="4"/>
      <w:bookmarkEnd w:id="5"/>
    </w:p>
    <w:sectPr w:rsidR="00535E9B" w:rsidRPr="00A46088" w:rsidSect="00C867D8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8539F7" w14:textId="77777777" w:rsidR="0020083C" w:rsidRDefault="0020083C" w:rsidP="00582CE9">
      <w:pPr>
        <w:spacing w:after="0"/>
      </w:pPr>
      <w:r>
        <w:separator/>
      </w:r>
    </w:p>
  </w:endnote>
  <w:endnote w:type="continuationSeparator" w:id="0">
    <w:p w14:paraId="6EB111B7" w14:textId="77777777" w:rsidR="0020083C" w:rsidRDefault="0020083C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4AA2ED04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C2C2F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342AF3" w14:textId="77777777" w:rsidR="0020083C" w:rsidRDefault="0020083C" w:rsidP="00582CE9">
      <w:pPr>
        <w:spacing w:after="0"/>
      </w:pPr>
      <w:r>
        <w:separator/>
      </w:r>
    </w:p>
  </w:footnote>
  <w:footnote w:type="continuationSeparator" w:id="0">
    <w:p w14:paraId="7C93B1C8" w14:textId="77777777" w:rsidR="0020083C" w:rsidRDefault="0020083C" w:rsidP="00582CE9">
      <w:pPr>
        <w:spacing w:after="0"/>
      </w:pPr>
      <w:r>
        <w:continuationSeparator/>
      </w:r>
    </w:p>
  </w:footnote>
  <w:footnote w:id="1">
    <w:p w14:paraId="277E1843" w14:textId="701E2E7E" w:rsidR="00CC7E12" w:rsidRPr="00872F1F" w:rsidRDefault="00CC7E12" w:rsidP="00872F1F">
      <w:pPr>
        <w:pStyle w:val="Tekstprzypisudolnego"/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Style w:val="Odwoanieprzypisudolnego"/>
          <w:rFonts w:asciiTheme="minorHAnsi" w:hAnsiTheme="minorHAnsi" w:cs="Arial"/>
          <w:sz w:val="12"/>
          <w:szCs w:val="12"/>
        </w:rPr>
        <w:footnoteRef/>
      </w:r>
      <w:r w:rsidRPr="00872F1F">
        <w:rPr>
          <w:rFonts w:asciiTheme="minorHAnsi" w:hAnsiTheme="minorHAnsi" w:cs="Arial"/>
          <w:sz w:val="12"/>
          <w:szCs w:val="12"/>
        </w:rPr>
        <w:t xml:space="preserve"> Zgodnie z treścią art. 5k ust. 1 rozporządzenia 833/2014 w brzmieniu nadanym </w:t>
      </w:r>
      <w:r w:rsidRPr="00CF2797">
        <w:rPr>
          <w:rFonts w:asciiTheme="minorHAnsi" w:hAnsiTheme="minorHAnsi" w:cs="Arial"/>
          <w:sz w:val="12"/>
          <w:szCs w:val="12"/>
        </w:rPr>
        <w:t>rozporządzeniem 2022/576</w:t>
      </w:r>
      <w:r w:rsidR="00CF2797" w:rsidRPr="00CF2797">
        <w:rPr>
          <w:rFonts w:ascii="Verdana" w:hAnsi="Verdana" w:cs="Arial"/>
          <w:sz w:val="12"/>
          <w:szCs w:val="12"/>
        </w:rPr>
        <w:t>, zaktualizowanym rozporządzeniem 2025/2033,</w:t>
      </w:r>
      <w:r w:rsidRPr="00CF2797">
        <w:rPr>
          <w:rFonts w:asciiTheme="minorHAnsi" w:hAnsiTheme="minorHAnsi" w:cs="Arial"/>
          <w:sz w:val="12"/>
          <w:szCs w:val="12"/>
        </w:rPr>
        <w:t xml:space="preserve">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</w:t>
      </w:r>
      <w:r w:rsidRPr="00872F1F">
        <w:rPr>
          <w:rFonts w:asciiTheme="minorHAnsi" w:hAnsiTheme="minorHAnsi" w:cs="Arial"/>
          <w:sz w:val="12"/>
          <w:szCs w:val="12"/>
        </w:rPr>
        <w:t xml:space="preserve"> j) dyrektywy 2009/81/WE na rzecz lub z udziałem:</w:t>
      </w:r>
    </w:p>
    <w:p w14:paraId="2B7581A8" w14:textId="559584A6" w:rsidR="00CC7E12" w:rsidRPr="00872F1F" w:rsidRDefault="00CC7E12" w:rsidP="00872F1F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>obywateli rosyjskich</w:t>
      </w:r>
      <w:r w:rsidR="00C1433B">
        <w:rPr>
          <w:rFonts w:asciiTheme="minorHAnsi" w:hAnsiTheme="minorHAnsi" w:cs="Arial"/>
          <w:sz w:val="12"/>
          <w:szCs w:val="12"/>
        </w:rPr>
        <w:t>,</w:t>
      </w:r>
      <w:r w:rsidRPr="00872F1F">
        <w:rPr>
          <w:rFonts w:asciiTheme="minorHAnsi" w:hAnsiTheme="minorHAnsi" w:cs="Arial"/>
          <w:sz w:val="12"/>
          <w:szCs w:val="12"/>
        </w:rPr>
        <w:t xml:space="preserve"> osób fizycznych</w:t>
      </w:r>
      <w:r w:rsidR="00C1433B">
        <w:rPr>
          <w:rFonts w:asciiTheme="minorHAnsi" w:hAnsiTheme="minorHAnsi" w:cs="Arial"/>
          <w:sz w:val="12"/>
          <w:szCs w:val="12"/>
        </w:rPr>
        <w:t xml:space="preserve"> zamieszkałych w Rosji</w:t>
      </w:r>
      <w:r w:rsidRPr="00872F1F">
        <w:rPr>
          <w:rFonts w:asciiTheme="minorHAnsi" w:hAnsiTheme="minorHAnsi" w:cs="Arial"/>
          <w:sz w:val="12"/>
          <w:szCs w:val="12"/>
        </w:rPr>
        <w:t xml:space="preserve"> lub </w:t>
      </w:r>
      <w:r w:rsidR="00C1433B">
        <w:rPr>
          <w:rFonts w:asciiTheme="minorHAnsi" w:hAnsiTheme="minorHAnsi" w:cs="Arial"/>
          <w:sz w:val="12"/>
          <w:szCs w:val="12"/>
        </w:rPr>
        <w:t xml:space="preserve">osób </w:t>
      </w:r>
      <w:r w:rsidRPr="00872F1F">
        <w:rPr>
          <w:rFonts w:asciiTheme="minorHAnsi" w:hAnsiTheme="minorHAnsi" w:cs="Arial"/>
          <w:sz w:val="12"/>
          <w:szCs w:val="12"/>
        </w:rPr>
        <w:t>prawnych, podmiotów lub organów z siedzibą w Rosji;</w:t>
      </w:r>
    </w:p>
    <w:p w14:paraId="55FBD02A" w14:textId="640EB5DC" w:rsidR="00CC7E12" w:rsidRPr="00872F1F" w:rsidRDefault="00CC7E12" w:rsidP="00872F1F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bookmarkStart w:id="6" w:name="_Hlk102557314"/>
      <w:r w:rsidRPr="00872F1F">
        <w:rPr>
          <w:rFonts w:asciiTheme="minorHAnsi" w:hAnsiTheme="minorHAnsi" w:cs="Arial"/>
          <w:sz w:val="12"/>
          <w:szCs w:val="12"/>
        </w:rPr>
        <w:t>osób prawnych, podmiotów lub organów, do których prawa własności bezpośrednio lub pośrednio w ponad 50 % należą do</w:t>
      </w:r>
      <w:r w:rsidR="00C1433B">
        <w:rPr>
          <w:rFonts w:asciiTheme="minorHAnsi" w:hAnsiTheme="minorHAnsi" w:cs="Arial"/>
          <w:sz w:val="12"/>
          <w:szCs w:val="12"/>
        </w:rPr>
        <w:t xml:space="preserve"> osoby fizycznej lub prawnej,</w:t>
      </w:r>
      <w:r w:rsidRPr="00872F1F">
        <w:rPr>
          <w:rFonts w:asciiTheme="minorHAnsi" w:hAnsiTheme="minorHAnsi" w:cs="Arial"/>
          <w:sz w:val="12"/>
          <w:szCs w:val="12"/>
        </w:rPr>
        <w:t> podmiotu</w:t>
      </w:r>
      <w:r w:rsidR="00C1433B">
        <w:rPr>
          <w:rFonts w:asciiTheme="minorHAnsi" w:hAnsiTheme="minorHAnsi" w:cs="Arial"/>
          <w:sz w:val="12"/>
          <w:szCs w:val="12"/>
        </w:rPr>
        <w:t xml:space="preserve"> lub organu</w:t>
      </w:r>
      <w:r w:rsidRPr="00872F1F">
        <w:rPr>
          <w:rFonts w:asciiTheme="minorHAnsi" w:hAnsiTheme="minorHAnsi" w:cs="Arial"/>
          <w:sz w:val="12"/>
          <w:szCs w:val="12"/>
        </w:rPr>
        <w:t>, o który</w:t>
      </w:r>
      <w:r w:rsidR="00C1433B">
        <w:rPr>
          <w:rFonts w:asciiTheme="minorHAnsi" w:hAnsiTheme="minorHAnsi" w:cs="Arial"/>
          <w:sz w:val="12"/>
          <w:szCs w:val="12"/>
        </w:rPr>
        <w:t>ch</w:t>
      </w:r>
      <w:r w:rsidRPr="00872F1F">
        <w:rPr>
          <w:rFonts w:asciiTheme="minorHAnsi" w:hAnsiTheme="minorHAnsi" w:cs="Arial"/>
          <w:sz w:val="12"/>
          <w:szCs w:val="12"/>
        </w:rPr>
        <w:t xml:space="preserve"> mowa w lit. a) niniejszego ustępu; lub</w:t>
      </w:r>
      <w:bookmarkEnd w:id="6"/>
    </w:p>
    <w:p w14:paraId="386DB5B2" w14:textId="323804EA" w:rsidR="00CC7E12" w:rsidRPr="00872F1F" w:rsidRDefault="00CC7E12" w:rsidP="00872F1F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 xml:space="preserve">osób fizycznych lub prawnych, podmiotów lub organów działających w imieniu lub pod kierunkiem </w:t>
      </w:r>
      <w:r w:rsidR="00C1433B">
        <w:rPr>
          <w:rFonts w:asciiTheme="minorHAnsi" w:hAnsiTheme="minorHAnsi" w:cs="Arial"/>
          <w:sz w:val="12"/>
          <w:szCs w:val="12"/>
        </w:rPr>
        <w:t xml:space="preserve">osoby fizycznej lun prawnej, </w:t>
      </w:r>
      <w:r w:rsidRPr="00872F1F">
        <w:rPr>
          <w:rFonts w:asciiTheme="minorHAnsi" w:hAnsiTheme="minorHAnsi" w:cs="Arial"/>
          <w:sz w:val="12"/>
          <w:szCs w:val="12"/>
        </w:rPr>
        <w:t>podmiotu</w:t>
      </w:r>
      <w:r w:rsidR="00C1433B">
        <w:rPr>
          <w:rFonts w:asciiTheme="minorHAnsi" w:hAnsiTheme="minorHAnsi" w:cs="Arial"/>
          <w:sz w:val="12"/>
          <w:szCs w:val="12"/>
        </w:rPr>
        <w:t xml:space="preserve"> lub organu</w:t>
      </w:r>
      <w:r w:rsidRPr="00872F1F">
        <w:rPr>
          <w:rFonts w:asciiTheme="minorHAnsi" w:hAnsiTheme="minorHAnsi" w:cs="Arial"/>
          <w:sz w:val="12"/>
          <w:szCs w:val="12"/>
        </w:rPr>
        <w:t>, o który</w:t>
      </w:r>
      <w:r w:rsidR="00C1433B">
        <w:rPr>
          <w:rFonts w:asciiTheme="minorHAnsi" w:hAnsiTheme="minorHAnsi" w:cs="Arial"/>
          <w:sz w:val="12"/>
          <w:szCs w:val="12"/>
        </w:rPr>
        <w:t>ch</w:t>
      </w:r>
      <w:r w:rsidRPr="00872F1F">
        <w:rPr>
          <w:rFonts w:asciiTheme="minorHAnsi" w:hAnsiTheme="minorHAnsi" w:cs="Arial"/>
          <w:sz w:val="12"/>
          <w:szCs w:val="12"/>
        </w:rPr>
        <w:t xml:space="preserve"> mowa w lit. a) lub b) niniejszego ustępu,</w:t>
      </w:r>
    </w:p>
    <w:p w14:paraId="63E050B8" w14:textId="77777777" w:rsidR="00CC7E12" w:rsidRPr="00872F1F" w:rsidRDefault="00CC7E12" w:rsidP="00872F1F">
      <w:pPr>
        <w:pStyle w:val="Tekstprzypisudolnego"/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2F8581A1" w14:textId="77777777" w:rsidR="00CC7E12" w:rsidRPr="00872F1F" w:rsidRDefault="00CC7E12" w:rsidP="00872F1F">
      <w:pPr>
        <w:jc w:val="both"/>
        <w:rPr>
          <w:rFonts w:cs="Arial"/>
          <w:color w:val="222222"/>
          <w:sz w:val="12"/>
          <w:szCs w:val="12"/>
        </w:rPr>
      </w:pPr>
      <w:r w:rsidRPr="00872F1F">
        <w:rPr>
          <w:rStyle w:val="Odwoanieprzypisudolnego"/>
          <w:rFonts w:cs="Arial"/>
          <w:sz w:val="12"/>
          <w:szCs w:val="12"/>
        </w:rPr>
        <w:footnoteRef/>
      </w:r>
      <w:r w:rsidRPr="00872F1F">
        <w:rPr>
          <w:rFonts w:cs="Arial"/>
          <w:sz w:val="12"/>
          <w:szCs w:val="12"/>
        </w:rPr>
        <w:t xml:space="preserve"> </w:t>
      </w:r>
      <w:r w:rsidRPr="00872F1F">
        <w:rPr>
          <w:rFonts w:cs="Arial"/>
          <w:color w:val="222222"/>
          <w:sz w:val="12"/>
          <w:szCs w:val="12"/>
        </w:rPr>
        <w:t xml:space="preserve">Zgodnie z treścią art. 7 ust. 1 ustawy z dnia 13 kwietnia 2022 r. </w:t>
      </w:r>
      <w:r w:rsidRPr="00872F1F">
        <w:rPr>
          <w:rFonts w:cs="Arial"/>
          <w:i/>
          <w:iCs/>
          <w:color w:val="222222"/>
          <w:sz w:val="12"/>
          <w:szCs w:val="12"/>
        </w:rPr>
        <w:t xml:space="preserve">o szczególnych rozwiązaniach w zakresie przeciwdziałania wspieraniu agresji na Ukrainę oraz służących ochronie bezpieczeństwa narodowego,  </w:t>
      </w:r>
      <w:r w:rsidRPr="00872F1F">
        <w:rPr>
          <w:rFonts w:cs="Arial"/>
          <w:color w:val="222222"/>
          <w:sz w:val="12"/>
          <w:szCs w:val="12"/>
        </w:rPr>
        <w:t xml:space="preserve">z </w:t>
      </w:r>
      <w:r w:rsidRPr="00872F1F">
        <w:rPr>
          <w:rFonts w:cs="Arial"/>
          <w:color w:val="222222"/>
          <w:sz w:val="12"/>
          <w:szCs w:val="12"/>
          <w:lang w:eastAsia="pl-PL"/>
        </w:rPr>
        <w:t>postępowania o udzielenie zamówienia publicznego lub konkursu prowadzonego na podstawie Ustawy PZP wyklucza się:</w:t>
      </w:r>
    </w:p>
    <w:p w14:paraId="2FCACEB6" w14:textId="77777777" w:rsidR="00CC7E12" w:rsidRPr="00872F1F" w:rsidRDefault="00CC7E12" w:rsidP="00872F1F">
      <w:pPr>
        <w:jc w:val="both"/>
        <w:rPr>
          <w:rFonts w:cs="Arial"/>
          <w:color w:val="222222"/>
          <w:sz w:val="12"/>
          <w:szCs w:val="12"/>
          <w:lang w:eastAsia="pl-PL"/>
        </w:rPr>
      </w:pPr>
      <w:r w:rsidRPr="00872F1F">
        <w:rPr>
          <w:rFonts w:cs="Arial"/>
          <w:color w:val="222222"/>
          <w:sz w:val="12"/>
          <w:szCs w:val="12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268F210" w14:textId="595269C4" w:rsidR="00CC7E12" w:rsidRPr="00872F1F" w:rsidRDefault="00CC7E12" w:rsidP="00872F1F">
      <w:pPr>
        <w:jc w:val="both"/>
        <w:rPr>
          <w:rFonts w:ascii="Verdana" w:hAnsi="Verdana" w:cs="Arial"/>
          <w:color w:val="222222"/>
          <w:sz w:val="12"/>
          <w:szCs w:val="12"/>
        </w:rPr>
      </w:pPr>
      <w:r w:rsidRPr="00872F1F">
        <w:rPr>
          <w:rFonts w:ascii="Verdana" w:hAnsi="Verdana" w:cs="Arial"/>
          <w:color w:val="222222"/>
          <w:sz w:val="12"/>
          <w:szCs w:val="12"/>
        </w:rPr>
        <w:t xml:space="preserve">2) 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wykonawcę oraz uczestnika konkursu, którego beneficjentem rzeczywistym w rozumieniu ustawy z dnia 1 marca 2018 r. o przeciwdziałaniu praniu pieniędzy oraz finansowaniu terroryzmu (Dz. U. z 202</w:t>
      </w:r>
      <w:r w:rsidR="00025AC3">
        <w:rPr>
          <w:rFonts w:ascii="Verdana" w:hAnsi="Verdana" w:cs="Arial"/>
          <w:color w:val="222222"/>
          <w:sz w:val="12"/>
          <w:szCs w:val="12"/>
          <w:lang w:eastAsia="pl-PL"/>
        </w:rPr>
        <w:t>3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 xml:space="preserve"> r. poz. </w:t>
      </w:r>
      <w:r w:rsidR="00025AC3">
        <w:rPr>
          <w:rFonts w:ascii="Verdana" w:hAnsi="Verdana" w:cs="Arial"/>
          <w:color w:val="222222"/>
          <w:sz w:val="12"/>
          <w:szCs w:val="12"/>
          <w:lang w:eastAsia="pl-PL"/>
        </w:rPr>
        <w:t xml:space="preserve">1124 z </w:t>
      </w:r>
      <w:proofErr w:type="spellStart"/>
      <w:r w:rsidR="00025AC3">
        <w:rPr>
          <w:rFonts w:ascii="Verdana" w:hAnsi="Verdana" w:cs="Arial"/>
          <w:color w:val="222222"/>
          <w:sz w:val="12"/>
          <w:szCs w:val="12"/>
          <w:lang w:eastAsia="pl-PL"/>
        </w:rPr>
        <w:t>późn</w:t>
      </w:r>
      <w:proofErr w:type="spellEnd"/>
      <w:r w:rsidR="00025AC3">
        <w:rPr>
          <w:rFonts w:ascii="Verdana" w:hAnsi="Verdana" w:cs="Arial"/>
          <w:color w:val="222222"/>
          <w:sz w:val="12"/>
          <w:szCs w:val="12"/>
          <w:lang w:eastAsia="pl-PL"/>
        </w:rPr>
        <w:t>. zm.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) jest osoba wymieniona w wykazach określonych w rozporządzeniu 765/2006 i rozporządzeniu</w:t>
      </w:r>
      <w:r w:rsidRPr="00CC7E12">
        <w:rPr>
          <w:rFonts w:ascii="Verdana" w:hAnsi="Verdana" w:cs="Arial"/>
          <w:color w:val="222222"/>
          <w:sz w:val="16"/>
          <w:szCs w:val="16"/>
          <w:lang w:eastAsia="pl-PL"/>
        </w:rPr>
        <w:t xml:space="preserve"> 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F1B1066" w14:textId="49B07485" w:rsidR="00CC7E12" w:rsidRPr="00872F1F" w:rsidRDefault="00CC7E12" w:rsidP="00872F1F">
      <w:pPr>
        <w:jc w:val="both"/>
        <w:rPr>
          <w:rFonts w:ascii="Arial" w:hAnsi="Arial" w:cs="Arial"/>
          <w:sz w:val="12"/>
          <w:szCs w:val="12"/>
        </w:rPr>
      </w:pP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 xml:space="preserve">3) wykonawcę oraz uczestnika konkursu, którego jednostką dominującą w rozumieniu art. 3 ust. 1 pkt 37 ustawy z dnia 29 września 1994 r. o rachunkowości </w:t>
      </w:r>
      <w:r w:rsidR="00634280" w:rsidRPr="00634280">
        <w:rPr>
          <w:rFonts w:ascii="Verdana" w:hAnsi="Verdana" w:cs="Arial"/>
          <w:color w:val="222222"/>
          <w:sz w:val="12"/>
          <w:szCs w:val="12"/>
          <w:lang w:eastAsia="pl-PL"/>
        </w:rPr>
        <w:t>(Dz.U. z 2023 r. poz. 120, 295 i 1598 oraz z 2024 r. poz. 619, 1685 i 1863)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4E856C3B" w14:textId="64D95251" w:rsidR="00A54697" w:rsidRPr="00A54697" w:rsidRDefault="00347E8D" w:rsidP="00A54697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5205B493" w14:textId="60AE3279" w:rsidR="00347E8D" w:rsidRPr="006B2C28" w:rsidRDefault="00491AD2" w:rsidP="00A54697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491AD2">
            <w:rPr>
              <w:rFonts w:asciiTheme="majorHAnsi" w:hAnsiTheme="majorHAnsi"/>
              <w:color w:val="000000" w:themeColor="text1"/>
              <w:sz w:val="14"/>
              <w:szCs w:val="18"/>
            </w:rPr>
            <w:t>POST/DYS/OZ/GZ/00169/2026</w:t>
          </w: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2FBAF82B" w:rsidR="00347E8D" w:rsidRDefault="00347E8D" w:rsidP="00582C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2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4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7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8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0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4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7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655406551">
    <w:abstractNumId w:val="17"/>
  </w:num>
  <w:num w:numId="2" w16cid:durableId="296183615">
    <w:abstractNumId w:val="7"/>
  </w:num>
  <w:num w:numId="3" w16cid:durableId="1250893138">
    <w:abstractNumId w:val="12"/>
  </w:num>
  <w:num w:numId="4" w16cid:durableId="1530752707">
    <w:abstractNumId w:val="19"/>
  </w:num>
  <w:num w:numId="5" w16cid:durableId="66730755">
    <w:abstractNumId w:val="17"/>
  </w:num>
  <w:num w:numId="6" w16cid:durableId="1568109260">
    <w:abstractNumId w:val="17"/>
  </w:num>
  <w:num w:numId="7" w16cid:durableId="1242175278">
    <w:abstractNumId w:val="3"/>
  </w:num>
  <w:num w:numId="8" w16cid:durableId="1521773240">
    <w:abstractNumId w:val="26"/>
  </w:num>
  <w:num w:numId="9" w16cid:durableId="2098211500">
    <w:abstractNumId w:val="16"/>
  </w:num>
  <w:num w:numId="10" w16cid:durableId="1147018593">
    <w:abstractNumId w:val="4"/>
  </w:num>
  <w:num w:numId="11" w16cid:durableId="2077387658">
    <w:abstractNumId w:val="13"/>
  </w:num>
  <w:num w:numId="12" w16cid:durableId="1140463050">
    <w:abstractNumId w:val="11"/>
  </w:num>
  <w:num w:numId="13" w16cid:durableId="1695501510">
    <w:abstractNumId w:val="25"/>
  </w:num>
  <w:num w:numId="14" w16cid:durableId="2051108568">
    <w:abstractNumId w:val="21"/>
  </w:num>
  <w:num w:numId="15" w16cid:durableId="851379413">
    <w:abstractNumId w:val="15"/>
  </w:num>
  <w:num w:numId="16" w16cid:durableId="1234779384">
    <w:abstractNumId w:val="9"/>
  </w:num>
  <w:num w:numId="17" w16cid:durableId="1162355672">
    <w:abstractNumId w:val="5"/>
  </w:num>
  <w:num w:numId="18" w16cid:durableId="67935688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676035735">
    <w:abstractNumId w:val="0"/>
  </w:num>
  <w:num w:numId="20" w16cid:durableId="1718889878">
    <w:abstractNumId w:val="27"/>
  </w:num>
  <w:num w:numId="21" w16cid:durableId="1681352987">
    <w:abstractNumId w:val="1"/>
  </w:num>
  <w:num w:numId="22" w16cid:durableId="1717776154">
    <w:abstractNumId w:val="14"/>
  </w:num>
  <w:num w:numId="23" w16cid:durableId="1319966775">
    <w:abstractNumId w:val="10"/>
  </w:num>
  <w:num w:numId="24" w16cid:durableId="103694441">
    <w:abstractNumId w:val="20"/>
  </w:num>
  <w:num w:numId="25" w16cid:durableId="1247807764">
    <w:abstractNumId w:val="24"/>
  </w:num>
  <w:num w:numId="26" w16cid:durableId="1768309822">
    <w:abstractNumId w:val="2"/>
  </w:num>
  <w:num w:numId="27" w16cid:durableId="1327441585">
    <w:abstractNumId w:val="23"/>
  </w:num>
  <w:num w:numId="28" w16cid:durableId="1278751753">
    <w:abstractNumId w:val="22"/>
  </w:num>
  <w:num w:numId="29" w16cid:durableId="194557910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078358743">
    <w:abstractNumId w:val="1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5AC3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62675"/>
    <w:rsid w:val="00070A58"/>
    <w:rsid w:val="00071C98"/>
    <w:rsid w:val="0009045E"/>
    <w:rsid w:val="00094799"/>
    <w:rsid w:val="00094EB9"/>
    <w:rsid w:val="00096510"/>
    <w:rsid w:val="000974B1"/>
    <w:rsid w:val="000B0DBD"/>
    <w:rsid w:val="000C47A9"/>
    <w:rsid w:val="000C679C"/>
    <w:rsid w:val="000D42BE"/>
    <w:rsid w:val="000D5886"/>
    <w:rsid w:val="000E1564"/>
    <w:rsid w:val="00101BCF"/>
    <w:rsid w:val="001112C2"/>
    <w:rsid w:val="001138AE"/>
    <w:rsid w:val="00122F9A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BB6"/>
    <w:rsid w:val="00175F4C"/>
    <w:rsid w:val="00185AAB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083C"/>
    <w:rsid w:val="002067F1"/>
    <w:rsid w:val="00224257"/>
    <w:rsid w:val="0024291C"/>
    <w:rsid w:val="00257F22"/>
    <w:rsid w:val="00264A06"/>
    <w:rsid w:val="00265B9D"/>
    <w:rsid w:val="00270752"/>
    <w:rsid w:val="002743D5"/>
    <w:rsid w:val="002768AC"/>
    <w:rsid w:val="002A3129"/>
    <w:rsid w:val="002A48F7"/>
    <w:rsid w:val="002B5C62"/>
    <w:rsid w:val="002B689C"/>
    <w:rsid w:val="002C2C2F"/>
    <w:rsid w:val="002C470F"/>
    <w:rsid w:val="002D4CAD"/>
    <w:rsid w:val="002F05AB"/>
    <w:rsid w:val="002F10CA"/>
    <w:rsid w:val="00303C67"/>
    <w:rsid w:val="00310CB3"/>
    <w:rsid w:val="00326B97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D41B4"/>
    <w:rsid w:val="003D4FEB"/>
    <w:rsid w:val="003D6C11"/>
    <w:rsid w:val="003E050D"/>
    <w:rsid w:val="003E3CCB"/>
    <w:rsid w:val="003E4D42"/>
    <w:rsid w:val="003E59DD"/>
    <w:rsid w:val="003F132F"/>
    <w:rsid w:val="003F257A"/>
    <w:rsid w:val="0040472A"/>
    <w:rsid w:val="00412E5B"/>
    <w:rsid w:val="00417E23"/>
    <w:rsid w:val="004257E0"/>
    <w:rsid w:val="00433E91"/>
    <w:rsid w:val="004367FB"/>
    <w:rsid w:val="00436F85"/>
    <w:rsid w:val="00440B17"/>
    <w:rsid w:val="0044629B"/>
    <w:rsid w:val="00446871"/>
    <w:rsid w:val="00446E2F"/>
    <w:rsid w:val="00460210"/>
    <w:rsid w:val="00466493"/>
    <w:rsid w:val="00473D75"/>
    <w:rsid w:val="0047759A"/>
    <w:rsid w:val="00491AD2"/>
    <w:rsid w:val="004925D9"/>
    <w:rsid w:val="00492AEE"/>
    <w:rsid w:val="00496248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5F0683"/>
    <w:rsid w:val="0060114C"/>
    <w:rsid w:val="00623B01"/>
    <w:rsid w:val="00625BB0"/>
    <w:rsid w:val="006261BB"/>
    <w:rsid w:val="00634280"/>
    <w:rsid w:val="0065322E"/>
    <w:rsid w:val="00655DA8"/>
    <w:rsid w:val="00660237"/>
    <w:rsid w:val="00670CE4"/>
    <w:rsid w:val="0067116D"/>
    <w:rsid w:val="0067572D"/>
    <w:rsid w:val="006775EE"/>
    <w:rsid w:val="00680F7C"/>
    <w:rsid w:val="006860BA"/>
    <w:rsid w:val="00696477"/>
    <w:rsid w:val="00696995"/>
    <w:rsid w:val="006A0331"/>
    <w:rsid w:val="006A4275"/>
    <w:rsid w:val="006B2C26"/>
    <w:rsid w:val="006C4791"/>
    <w:rsid w:val="006C4B70"/>
    <w:rsid w:val="006C6089"/>
    <w:rsid w:val="006D16F1"/>
    <w:rsid w:val="006E0E34"/>
    <w:rsid w:val="006E100D"/>
    <w:rsid w:val="006E2000"/>
    <w:rsid w:val="006E5EF6"/>
    <w:rsid w:val="006F3B57"/>
    <w:rsid w:val="006F5F72"/>
    <w:rsid w:val="00710355"/>
    <w:rsid w:val="00720ED1"/>
    <w:rsid w:val="00721321"/>
    <w:rsid w:val="007246D0"/>
    <w:rsid w:val="00726BF1"/>
    <w:rsid w:val="00727EC1"/>
    <w:rsid w:val="0073187A"/>
    <w:rsid w:val="00732AEC"/>
    <w:rsid w:val="007343BE"/>
    <w:rsid w:val="007343C5"/>
    <w:rsid w:val="00742321"/>
    <w:rsid w:val="00742807"/>
    <w:rsid w:val="00760251"/>
    <w:rsid w:val="007617E0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7D6542"/>
    <w:rsid w:val="00812E3F"/>
    <w:rsid w:val="008130D5"/>
    <w:rsid w:val="0081735D"/>
    <w:rsid w:val="008217CE"/>
    <w:rsid w:val="00826145"/>
    <w:rsid w:val="00827A7E"/>
    <w:rsid w:val="00831596"/>
    <w:rsid w:val="00842578"/>
    <w:rsid w:val="00847B49"/>
    <w:rsid w:val="00851F57"/>
    <w:rsid w:val="00852695"/>
    <w:rsid w:val="008548B7"/>
    <w:rsid w:val="00857549"/>
    <w:rsid w:val="008707CC"/>
    <w:rsid w:val="00872F1F"/>
    <w:rsid w:val="0088336B"/>
    <w:rsid w:val="00884D47"/>
    <w:rsid w:val="008A7413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1280D"/>
    <w:rsid w:val="00933DED"/>
    <w:rsid w:val="00933F69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77820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43299"/>
    <w:rsid w:val="00A46088"/>
    <w:rsid w:val="00A467CA"/>
    <w:rsid w:val="00A54697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C6055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5A8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C3599"/>
    <w:rsid w:val="00BD1D08"/>
    <w:rsid w:val="00BE0AE4"/>
    <w:rsid w:val="00BE38BB"/>
    <w:rsid w:val="00C003C6"/>
    <w:rsid w:val="00C10B09"/>
    <w:rsid w:val="00C12714"/>
    <w:rsid w:val="00C1433B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67D8"/>
    <w:rsid w:val="00C874E6"/>
    <w:rsid w:val="00CA504F"/>
    <w:rsid w:val="00CA50D3"/>
    <w:rsid w:val="00CB2D26"/>
    <w:rsid w:val="00CB3A6F"/>
    <w:rsid w:val="00CC7E12"/>
    <w:rsid w:val="00CD2022"/>
    <w:rsid w:val="00CE2F55"/>
    <w:rsid w:val="00CE6042"/>
    <w:rsid w:val="00CF2797"/>
    <w:rsid w:val="00D03C12"/>
    <w:rsid w:val="00D10930"/>
    <w:rsid w:val="00D1247E"/>
    <w:rsid w:val="00D14724"/>
    <w:rsid w:val="00D21BCE"/>
    <w:rsid w:val="00D516C1"/>
    <w:rsid w:val="00D6344F"/>
    <w:rsid w:val="00D80E4A"/>
    <w:rsid w:val="00D87E8A"/>
    <w:rsid w:val="00D9793B"/>
    <w:rsid w:val="00DA64DB"/>
    <w:rsid w:val="00DB1E5E"/>
    <w:rsid w:val="00DB3B99"/>
    <w:rsid w:val="00DB4140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24A3C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8041E"/>
    <w:rsid w:val="00E92F67"/>
    <w:rsid w:val="00E95B91"/>
    <w:rsid w:val="00EA6557"/>
    <w:rsid w:val="00EA6B97"/>
    <w:rsid w:val="00EB2058"/>
    <w:rsid w:val="00EB216E"/>
    <w:rsid w:val="00EC07C0"/>
    <w:rsid w:val="00EC22FA"/>
    <w:rsid w:val="00EC30C5"/>
    <w:rsid w:val="00ED2FD4"/>
    <w:rsid w:val="00EE19F6"/>
    <w:rsid w:val="00EE5E2C"/>
    <w:rsid w:val="00F01E75"/>
    <w:rsid w:val="00F21DD8"/>
    <w:rsid w:val="00F25128"/>
    <w:rsid w:val="00F32BD1"/>
    <w:rsid w:val="00F342BA"/>
    <w:rsid w:val="00F377D2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935F1"/>
    <w:rsid w:val="00FA0F6A"/>
    <w:rsid w:val="00FB0646"/>
    <w:rsid w:val="00FB61C7"/>
    <w:rsid w:val="00FC7BB0"/>
    <w:rsid w:val="00FD22AB"/>
    <w:rsid w:val="00FD2808"/>
    <w:rsid w:val="00FD3338"/>
    <w:rsid w:val="00FE13ED"/>
    <w:rsid w:val="00FE1CA5"/>
    <w:rsid w:val="00FE2FDB"/>
    <w:rsid w:val="00FE4AEE"/>
    <w:rsid w:val="00FE53C8"/>
    <w:rsid w:val="00FF40A6"/>
    <w:rsid w:val="5E2466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Poprawka">
    <w:name w:val="Revision"/>
    <w:hidden/>
    <w:uiPriority w:val="99"/>
    <w:semiHidden/>
    <w:rsid w:val="00CF2797"/>
    <w:pPr>
      <w:spacing w:after="0"/>
    </w:pPr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86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8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97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2BC77EF767861478A86503B36375C8B" ma:contentTypeVersion="2" ma:contentTypeDescription="Utwórz nowy dokument." ma:contentTypeScope="" ma:versionID="1eb5a476393040298a5cfd4e8afda681">
  <xsd:schema xmlns:xsd="http://www.w3.org/2001/XMLSchema" xmlns:xs="http://www.w3.org/2001/XMLSchema" xmlns:p="http://schemas.microsoft.com/office/2006/metadata/properties" xmlns:ns2="ab6a7fc3-c441-41c3-bbfc-a960266391eb" targetNamespace="http://schemas.microsoft.com/office/2006/metadata/properties" ma:root="true" ma:fieldsID="96b4cf12488c52a36dc61bc329d6bc49" ns2:_="">
    <xsd:import namespace="ab6a7fc3-c441-41c3-bbfc-a960266391e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6a7fc3-c441-41c3-bbfc-a960266391e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3CC5C81-AF1A-49D3-B733-A13DAFAFAD1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DF09127-56C0-4B00-992D-F2AE8BC21FE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FC982BE-E2F7-4DB9-9CA4-DB168BED6B5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b6a7fc3-c441-41c3-bbfc-a960266391e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15</TotalTime>
  <Pages>2</Pages>
  <Words>809</Words>
  <Characters>4854</Characters>
  <Application>Microsoft Office Word</Application>
  <DocSecurity>0</DocSecurity>
  <Lines>40</Lines>
  <Paragraphs>11</Paragraphs>
  <ScaleCrop>false</ScaleCrop>
  <Company>PGE Systemy</Company>
  <LinksUpToDate>false</LinksUpToDate>
  <CharactersWithSpaces>5652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Swatowska Beata [PGE Dystr. O.Zamość]</cp:lastModifiedBy>
  <cp:revision>30</cp:revision>
  <cp:lastPrinted>2024-07-15T11:21:00Z</cp:lastPrinted>
  <dcterms:created xsi:type="dcterms:W3CDTF">2025-01-15T13:15:00Z</dcterms:created>
  <dcterms:modified xsi:type="dcterms:W3CDTF">2026-01-22T07:22:00Z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0x010100E2BC77EF767861478A86503B36375C8B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</Properties>
</file>